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80CD6">
        <w:rPr>
          <w:rFonts w:ascii="Times New Roman" w:hAnsi="Times New Roman"/>
          <w:b/>
          <w:color w:val="FF0000"/>
          <w:sz w:val="24"/>
          <w:szCs w:val="24"/>
        </w:rPr>
        <w:t>ЗП301895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0C0C69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80CD6" w:rsidRPr="00805979">
        <w:rPr>
          <w:rFonts w:ascii="Times New Roman" w:hAnsi="Times New Roman"/>
          <w:b/>
          <w:color w:val="FF0000"/>
          <w:sz w:val="20"/>
          <w:szCs w:val="20"/>
        </w:rPr>
        <w:t>Поставка масел для нужд ПАО "Славнефть-ЯНОС"</w:t>
      </w:r>
      <w:bookmarkStart w:id="0" w:name="_GoBack"/>
      <w:bookmarkEnd w:id="0"/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10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7C4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21</cp:revision>
  <dcterms:created xsi:type="dcterms:W3CDTF">2019-12-27T08:39:00Z</dcterms:created>
  <dcterms:modified xsi:type="dcterms:W3CDTF">2023-01-23T07:28:00Z</dcterms:modified>
</cp:coreProperties>
</file>