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F10F31">
        <w:rPr>
          <w:rFonts w:ascii="Times New Roman" w:hAnsi="Times New Roman"/>
          <w:b/>
          <w:color w:val="FF0000"/>
          <w:sz w:val="24"/>
          <w:szCs w:val="24"/>
        </w:rPr>
        <w:t>ЗП104192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10F31" w:rsidRPr="00F27E6E">
        <w:rPr>
          <w:rFonts w:ascii="Times New Roman" w:hAnsi="Times New Roman"/>
          <w:b/>
          <w:color w:val="FF0000"/>
          <w:sz w:val="20"/>
          <w:szCs w:val="20"/>
        </w:rPr>
        <w:t>Поставка фильтров для блока аминовой очистки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F10F31">
        <w:rPr>
          <w:rFonts w:ascii="Segoe UI" w:eastAsia="Times New Roman" w:hAnsi="Segoe UI" w:cs="Segoe UI"/>
          <w:sz w:val="20"/>
          <w:szCs w:val="20"/>
          <w:lang w:eastAsia="ru-RU"/>
        </w:rPr>
        <w:t>1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>82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68D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2021-04-05T13:21:00Z</dcterms:modified>
</cp:coreProperties>
</file>