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D96843">
        <w:rPr>
          <w:rFonts w:ascii="Times New Roman" w:hAnsi="Times New Roman"/>
          <w:b/>
          <w:color w:val="FF0000"/>
          <w:sz w:val="24"/>
          <w:szCs w:val="24"/>
        </w:rPr>
        <w:t>ЗП2071581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003D1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D96843" w:rsidRPr="00D96843">
        <w:rPr>
          <w:rFonts w:ascii="Times New Roman" w:hAnsi="Times New Roman"/>
          <w:b/>
          <w:color w:val="FF0000"/>
          <w:sz w:val="20"/>
          <w:szCs w:val="20"/>
        </w:rPr>
        <w:t>Поставка поршневых компрессоров для установки гидроочистки дизельного топлива (ГОДТ) Комплекса глубокой переработки нефти.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D96843">
        <w:rPr>
          <w:rFonts w:ascii="Segoe UI" w:eastAsia="Times New Roman" w:hAnsi="Segoe UI" w:cs="Segoe UI"/>
          <w:sz w:val="20"/>
          <w:szCs w:val="20"/>
          <w:lang w:eastAsia="ru-RU"/>
        </w:rPr>
        <w:t>359</w:t>
      </w:r>
      <w:r w:rsidR="00B003D1">
        <w:rPr>
          <w:rFonts w:ascii="Segoe UI" w:eastAsia="Times New Roman" w:hAnsi="Segoe UI" w:cs="Segoe UI"/>
          <w:sz w:val="20"/>
          <w:szCs w:val="20"/>
          <w:lang w:eastAsia="ru-RU"/>
        </w:rPr>
        <w:t>-ПО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 w:rsidSect="00B064F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2C545E"/>
    <w:rsid w:val="003A25D6"/>
    <w:rsid w:val="00422B5A"/>
    <w:rsid w:val="00445027"/>
    <w:rsid w:val="00566159"/>
    <w:rsid w:val="00582D22"/>
    <w:rsid w:val="00584286"/>
    <w:rsid w:val="0068735C"/>
    <w:rsid w:val="00865065"/>
    <w:rsid w:val="009E43AF"/>
    <w:rsid w:val="00A57822"/>
    <w:rsid w:val="00AB71DC"/>
    <w:rsid w:val="00AC6817"/>
    <w:rsid w:val="00B003D1"/>
    <w:rsid w:val="00B064F4"/>
    <w:rsid w:val="00BB4D93"/>
    <w:rsid w:val="00D04857"/>
    <w:rsid w:val="00D116C1"/>
    <w:rsid w:val="00D96843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A906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19</cp:revision>
  <dcterms:created xsi:type="dcterms:W3CDTF">2019-12-27T08:39:00Z</dcterms:created>
  <dcterms:modified xsi:type="dcterms:W3CDTF">2022-07-27T09:40:00Z</dcterms:modified>
</cp:coreProperties>
</file>