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sz w:val="20"/>
          <w:szCs w:val="20"/>
          <w:lang w:eastAsia="ru-RU"/>
        </w:rPr>
        <w:t>Здравствуйте!</w:t>
      </w:r>
    </w:p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</w:p>
    <w:p w:rsidR="00BB4D93" w:rsidRPr="00AB71DC" w:rsidRDefault="00AB71DC" w:rsidP="00AB71D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П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АО «</w:t>
      </w:r>
      <w:proofErr w:type="spellStart"/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Славнефть</w:t>
      </w:r>
      <w:proofErr w:type="spellEnd"/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-ЯНОС» информирует Вас о том, что на ЭТП ТЭК-Торг (</w:t>
      </w:r>
      <w:r w:rsidR="00F2008A">
        <w:rPr>
          <w:rFonts w:ascii="Segoe UI" w:eastAsia="Times New Roman" w:hAnsi="Segoe UI" w:cs="Segoe UI"/>
          <w:sz w:val="20"/>
          <w:szCs w:val="20"/>
          <w:lang w:eastAsia="ru-RU"/>
        </w:rPr>
        <w:t>https://www.tektorg.ru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 xml:space="preserve">) опубликовано извещение о проведении закупочной процедуры </w:t>
      </w:r>
      <w:r w:rsidR="00BB4D93" w:rsidRPr="00445027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(</w:t>
      </w:r>
      <w:r w:rsidR="00C86AC3">
        <w:rPr>
          <w:rFonts w:ascii="Times New Roman" w:hAnsi="Times New Roman"/>
          <w:b/>
          <w:color w:val="FF0000"/>
          <w:sz w:val="24"/>
          <w:szCs w:val="24"/>
        </w:rPr>
        <w:t>ЗП108386</w:t>
      </w:r>
      <w:r w:rsidR="00BB4D93" w:rsidRPr="00445027">
        <w:rPr>
          <w:rFonts w:ascii="Times New Roman" w:eastAsia="Times New Roman" w:hAnsi="Times New Roman"/>
          <w:b/>
          <w:color w:val="FF0000"/>
          <w:sz w:val="24"/>
          <w:szCs w:val="24"/>
          <w:lang w:eastAsia="ru-RU"/>
        </w:rPr>
        <w:t>).</w:t>
      </w:r>
    </w:p>
    <w:p w:rsidR="00BB4D93" w:rsidRDefault="00BB4D93" w:rsidP="00BB4D93">
      <w:pPr>
        <w:spacing w:after="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</w:p>
    <w:p w:rsidR="003A3B07" w:rsidRDefault="00BB4D93" w:rsidP="00BB4D93">
      <w:pPr>
        <w:spacing w:after="6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 xml:space="preserve">Краткое наименование процедуры: </w:t>
      </w:r>
      <w:r w:rsidR="003A3B07" w:rsidRPr="00CF078A">
        <w:rPr>
          <w:rFonts w:ascii="Times New Roman" w:hAnsi="Times New Roman"/>
          <w:b/>
          <w:color w:val="FF0000"/>
          <w:sz w:val="20"/>
          <w:szCs w:val="20"/>
        </w:rPr>
        <w:t xml:space="preserve">Поставка </w:t>
      </w:r>
      <w:r w:rsidR="00C86AC3" w:rsidRPr="00C86AC3">
        <w:rPr>
          <w:rFonts w:ascii="Times New Roman" w:hAnsi="Times New Roman"/>
          <w:b/>
          <w:color w:val="FF0000"/>
          <w:sz w:val="20"/>
          <w:szCs w:val="20"/>
        </w:rPr>
        <w:t>автопогрузчика и пожарного автомобиля для ПАО «Славнефть-ЯНОС»</w:t>
      </w:r>
      <w:bookmarkStart w:id="0" w:name="_GoBack"/>
      <w:bookmarkEnd w:id="0"/>
    </w:p>
    <w:p w:rsidR="00BB4D93" w:rsidRDefault="00BB4D93" w:rsidP="00BB4D93">
      <w:pPr>
        <w:spacing w:after="6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Форма торгов: Запрос предложений</w:t>
      </w:r>
    </w:p>
    <w:p w:rsidR="00BB4D93" w:rsidRDefault="00AB71DC" w:rsidP="00BB4D93">
      <w:pPr>
        <w:spacing w:after="6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Организатор: П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АО «СЛАВНЕФТЬ-ЯРОСЛАВНЕФТЕОРГСИНТЕЗ»</w:t>
      </w:r>
    </w:p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</w:p>
    <w:p w:rsidR="00BB4D93" w:rsidRDefault="00C86AC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sz w:val="20"/>
          <w:szCs w:val="20"/>
          <w:lang w:eastAsia="ru-RU"/>
        </w:rPr>
        <w:t>ПАО «</w:t>
      </w:r>
      <w:proofErr w:type="spellStart"/>
      <w:r>
        <w:rPr>
          <w:rFonts w:ascii="Segoe UI" w:eastAsia="Times New Roman" w:hAnsi="Segoe UI" w:cs="Segoe UI"/>
          <w:sz w:val="20"/>
          <w:szCs w:val="20"/>
          <w:lang w:eastAsia="ru-RU"/>
        </w:rPr>
        <w:t>Славнефть</w:t>
      </w:r>
      <w:proofErr w:type="spellEnd"/>
      <w:r>
        <w:rPr>
          <w:rFonts w:ascii="Segoe UI" w:eastAsia="Times New Roman" w:hAnsi="Segoe UI" w:cs="Segoe UI"/>
          <w:sz w:val="20"/>
          <w:szCs w:val="20"/>
          <w:lang w:eastAsia="ru-RU"/>
        </w:rPr>
        <w:t>-ЯНОС». ПДО №427</w:t>
      </w:r>
      <w:r w:rsidR="001E45DA">
        <w:rPr>
          <w:rFonts w:ascii="Segoe UI" w:eastAsia="Times New Roman" w:hAnsi="Segoe UI" w:cs="Segoe UI"/>
          <w:sz w:val="20"/>
          <w:szCs w:val="20"/>
          <w:lang w:eastAsia="ru-RU"/>
        </w:rPr>
        <w:t>-СС-2021</w:t>
      </w:r>
      <w:r w:rsidR="00BB4D93">
        <w:rPr>
          <w:rFonts w:ascii="Segoe UI" w:eastAsia="Times New Roman" w:hAnsi="Segoe UI" w:cs="Segoe UI"/>
          <w:sz w:val="20"/>
          <w:szCs w:val="20"/>
          <w:lang w:eastAsia="ru-RU"/>
        </w:rPr>
        <w:t>.</w:t>
      </w:r>
    </w:p>
    <w:p w:rsidR="00A57822" w:rsidRDefault="00A57822"/>
    <w:sectPr w:rsidR="00A578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065"/>
    <w:rsid w:val="000A176D"/>
    <w:rsid w:val="001C550C"/>
    <w:rsid w:val="001E45DA"/>
    <w:rsid w:val="003A25D6"/>
    <w:rsid w:val="003A3B07"/>
    <w:rsid w:val="00422B5A"/>
    <w:rsid w:val="00445027"/>
    <w:rsid w:val="00584286"/>
    <w:rsid w:val="0068735C"/>
    <w:rsid w:val="00865065"/>
    <w:rsid w:val="008B27CA"/>
    <w:rsid w:val="00A57822"/>
    <w:rsid w:val="00AB71DC"/>
    <w:rsid w:val="00AC6817"/>
    <w:rsid w:val="00B1018D"/>
    <w:rsid w:val="00BB4D93"/>
    <w:rsid w:val="00C86AC3"/>
    <w:rsid w:val="00D04857"/>
    <w:rsid w:val="00DB5019"/>
    <w:rsid w:val="00DD606D"/>
    <w:rsid w:val="00DE787F"/>
    <w:rsid w:val="00E02AE6"/>
    <w:rsid w:val="00E3485C"/>
    <w:rsid w:val="00F2008A"/>
    <w:rsid w:val="00FC4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7F5C9"/>
  <w15:chartTrackingRefBased/>
  <w15:docId w15:val="{2A5934A9-A902-40E5-BDB4-5DC64D610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4D9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BB4D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59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prokofevov</dc:creator>
  <cp:keywords/>
  <dc:description/>
  <cp:lastModifiedBy>prokofevov</cp:lastModifiedBy>
  <cp:revision>15</cp:revision>
  <dcterms:created xsi:type="dcterms:W3CDTF">2019-12-27T08:39:00Z</dcterms:created>
  <dcterms:modified xsi:type="dcterms:W3CDTF">2021-08-11T13:31:00Z</dcterms:modified>
</cp:coreProperties>
</file>