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022E7">
        <w:rPr>
          <w:rFonts w:ascii="Times New Roman" w:hAnsi="Times New Roman"/>
          <w:b/>
          <w:color w:val="FF0000"/>
          <w:sz w:val="20"/>
          <w:szCs w:val="20"/>
        </w:rPr>
        <w:t>ЗП30</w:t>
      </w:r>
      <w:r w:rsidR="00E94397">
        <w:rPr>
          <w:rFonts w:ascii="Times New Roman" w:hAnsi="Times New Roman"/>
          <w:b/>
          <w:color w:val="FF0000"/>
          <w:sz w:val="20"/>
          <w:szCs w:val="20"/>
        </w:rPr>
        <w:t>32594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94397" w:rsidRPr="0014101F">
        <w:rPr>
          <w:rFonts w:ascii="Times New Roman" w:hAnsi="Times New Roman"/>
          <w:b/>
          <w:color w:val="FF0000"/>
          <w:sz w:val="20"/>
          <w:szCs w:val="20"/>
        </w:rPr>
        <w:t>Поставка внутреннего устройства сепаратора С-1 для цеха №1 ПАО "</w:t>
      </w:r>
      <w:proofErr w:type="spellStart"/>
      <w:r w:rsidR="00E94397" w:rsidRPr="0014101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94397" w:rsidRPr="0014101F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E94397">
        <w:rPr>
          <w:rFonts w:ascii="Segoe UI" w:eastAsia="Times New Roman" w:hAnsi="Segoe UI" w:cs="Segoe UI"/>
          <w:sz w:val="20"/>
          <w:szCs w:val="20"/>
          <w:lang w:eastAsia="ru-RU"/>
        </w:rPr>
        <w:t>13</w:t>
      </w:r>
      <w:r w:rsidR="008022E7">
        <w:rPr>
          <w:rFonts w:ascii="Segoe UI" w:eastAsia="Times New Roman" w:hAnsi="Segoe UI" w:cs="Segoe UI"/>
          <w:sz w:val="20"/>
          <w:szCs w:val="20"/>
          <w:lang w:eastAsia="ru-RU"/>
        </w:rPr>
        <w:t>5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4397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654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24</cp:revision>
  <dcterms:created xsi:type="dcterms:W3CDTF">2019-12-27T08:39:00Z</dcterms:created>
  <dcterms:modified xsi:type="dcterms:W3CDTF">2023-03-27T12:07:00Z</dcterms:modified>
</cp:coreProperties>
</file>