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880110" w:rsidRPr="00880110">
        <w:rPr>
          <w:rFonts w:ascii="Times New Roman" w:hAnsi="Times New Roman"/>
          <w:b/>
          <w:color w:val="FF0000"/>
          <w:sz w:val="24"/>
          <w:szCs w:val="24"/>
        </w:rPr>
        <w:t>ЗП002259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880110" w:rsidRPr="00B67447">
        <w:rPr>
          <w:rFonts w:ascii="Times New Roman" w:hAnsi="Times New Roman"/>
          <w:b/>
          <w:color w:val="FF0000"/>
          <w:sz w:val="20"/>
          <w:szCs w:val="20"/>
        </w:rPr>
        <w:t>Поставка мановакууме</w:t>
      </w:r>
      <w:r w:rsidR="00880110">
        <w:rPr>
          <w:rFonts w:ascii="Times New Roman" w:hAnsi="Times New Roman"/>
          <w:b/>
          <w:color w:val="FF0000"/>
          <w:sz w:val="20"/>
          <w:szCs w:val="20"/>
        </w:rPr>
        <w:t xml:space="preserve">тра, манометра, напорметра для </w:t>
      </w:r>
      <w:bookmarkStart w:id="0" w:name="_GoBack"/>
      <w:bookmarkEnd w:id="0"/>
      <w:r w:rsidR="00880110" w:rsidRPr="00B67447">
        <w:rPr>
          <w:rFonts w:ascii="Times New Roman" w:hAnsi="Times New Roman"/>
          <w:b/>
          <w:color w:val="FF0000"/>
          <w:sz w:val="20"/>
          <w:szCs w:val="20"/>
        </w:rPr>
        <w:t>ПАО Славнефть-ЯНОС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880110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№52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A25D6"/>
    <w:rsid w:val="00422B5A"/>
    <w:rsid w:val="00445027"/>
    <w:rsid w:val="00584286"/>
    <w:rsid w:val="007E7894"/>
    <w:rsid w:val="00865065"/>
    <w:rsid w:val="00880110"/>
    <w:rsid w:val="00A57822"/>
    <w:rsid w:val="00AB71DC"/>
    <w:rsid w:val="00AC6817"/>
    <w:rsid w:val="00BB4D93"/>
    <w:rsid w:val="00CD55A3"/>
    <w:rsid w:val="00D04857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3EB5E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6</cp:revision>
  <dcterms:created xsi:type="dcterms:W3CDTF">2019-12-27T08:39:00Z</dcterms:created>
  <dcterms:modified xsi:type="dcterms:W3CDTF">2020-02-13T14:29:00Z</dcterms:modified>
</cp:coreProperties>
</file>