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234E2">
        <w:rPr>
          <w:b/>
          <w:sz w:val="26"/>
          <w:szCs w:val="26"/>
        </w:rPr>
        <w:tab/>
      </w:r>
      <w:r w:rsidR="004234E2">
        <w:rPr>
          <w:b/>
          <w:sz w:val="26"/>
          <w:szCs w:val="26"/>
        </w:rPr>
        <w:tab/>
      </w:r>
      <w:r w:rsidR="004234E2">
        <w:rPr>
          <w:b/>
          <w:sz w:val="26"/>
          <w:szCs w:val="26"/>
        </w:rPr>
        <w:tab/>
      </w:r>
      <w:r w:rsidR="004234E2">
        <w:rPr>
          <w:b/>
          <w:sz w:val="26"/>
          <w:szCs w:val="26"/>
        </w:rPr>
        <w:tab/>
        <w:t>12</w:t>
      </w:r>
      <w:r w:rsidR="00A847E3">
        <w:rPr>
          <w:b/>
          <w:sz w:val="26"/>
          <w:szCs w:val="26"/>
        </w:rPr>
        <w:t xml:space="preserve"> </w:t>
      </w:r>
      <w:r w:rsidR="004234E2">
        <w:rPr>
          <w:b/>
          <w:sz w:val="26"/>
          <w:szCs w:val="26"/>
        </w:rPr>
        <w:t>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234E2" w:rsidRPr="004234E2">
              <w:t>котла утилизатора Е-152 и печи Н-151 установки МК-2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4234E2">
              <w:t>166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4234E2" w:rsidRPr="004234E2">
              <w:t>котла утилизатора Е-152 и печи Н-151 установки МК-2 ОАО «Славнефть-ЯНОС»</w:t>
            </w:r>
            <w:r w:rsidR="004234E2">
              <w:rPr>
                <w:color w:val="000000"/>
              </w:rPr>
              <w:t xml:space="preserve"> (ПДО №166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34E2" w:rsidRPr="004234E2" w:rsidRDefault="004234E2" w:rsidP="004234E2">
            <w:pPr>
              <w:tabs>
                <w:tab w:val="left" w:pos="851"/>
              </w:tabs>
              <w:spacing w:line="274" w:lineRule="auto"/>
              <w:ind w:left="567"/>
              <w:jc w:val="both"/>
            </w:pPr>
            <w:bookmarkStart w:id="3" w:name="_GoBack"/>
            <w:bookmarkEnd w:id="3"/>
            <w:r w:rsidRPr="004234E2">
              <w:t>Утвердить победителем тендера по ПДО №166-СС-2017 на поставку котла утилизатора Е-152 и печи Н-151 установки МК-2 ОАО «Славнефть-ЯНОС</w:t>
            </w:r>
            <w:r w:rsidRPr="004234E2">
              <w:rPr>
                <w:szCs w:val="28"/>
              </w:rPr>
              <w:t>»</w:t>
            </w:r>
            <w:r w:rsidRPr="004234E2">
              <w:t xml:space="preserve"> на условиях, указанных в сводной таблице оферт и оферте контрагента:</w:t>
            </w:r>
          </w:p>
          <w:p w:rsidR="0027590D" w:rsidRPr="00984114" w:rsidRDefault="004234E2" w:rsidP="004234E2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4234E2">
              <w:rPr>
                <w:b/>
              </w:rPr>
              <w:t>- поз. 1, поз.2: «Мазалтов» ЕООД»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2018-03-28T11:39:00Z</dcterms:modified>
</cp:coreProperties>
</file>