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23D91">
        <w:rPr>
          <w:b/>
          <w:sz w:val="26"/>
          <w:szCs w:val="26"/>
        </w:rPr>
        <w:t>15</w:t>
      </w:r>
      <w:r w:rsidR="00A847E3">
        <w:rPr>
          <w:b/>
          <w:sz w:val="26"/>
          <w:szCs w:val="26"/>
        </w:rPr>
        <w:t xml:space="preserve"> </w:t>
      </w:r>
      <w:r w:rsidR="00094B6F">
        <w:rPr>
          <w:b/>
          <w:sz w:val="26"/>
          <w:szCs w:val="26"/>
        </w:rPr>
        <w:t>марта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323D91">
        <w:rPr>
          <w:b/>
          <w:sz w:val="26"/>
          <w:szCs w:val="26"/>
          <w:lang w:val="en-US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323D91">
              <w:t>ингибитора коррозии</w:t>
            </w:r>
            <w:r w:rsidR="00323D91">
              <w:rPr>
                <w:color w:val="000000"/>
              </w:rPr>
              <w:t xml:space="preserve"> </w:t>
            </w:r>
            <w:r w:rsidRPr="00912D34">
              <w:t>(ПДО №</w:t>
            </w:r>
            <w:r w:rsidR="00323D91">
              <w:t>332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323D91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323D91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>
              <w:t>ингибитора коррозии</w:t>
            </w:r>
            <w:r>
              <w:rPr>
                <w:color w:val="000000"/>
              </w:rPr>
              <w:t xml:space="preserve"> (ПДО №332-СС-2016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3D91" w:rsidRDefault="00C007EA" w:rsidP="00323D91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323D91">
              <w:rPr>
                <w:rFonts w:ascii="Times New Roman" w:hAnsi="Times New Roman"/>
                <w:sz w:val="24"/>
                <w:szCs w:val="24"/>
              </w:rPr>
              <w:t>ингибитора коррозии выбрать:</w:t>
            </w:r>
          </w:p>
          <w:p w:rsidR="00323D91" w:rsidRDefault="00323D91" w:rsidP="00323D91">
            <w:pPr>
              <w:pStyle w:val="ad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23D9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лоту №1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Элемент»</w:t>
            </w:r>
          </w:p>
          <w:p w:rsidR="00323D91" w:rsidRPr="00323D91" w:rsidRDefault="00323D91" w:rsidP="00323D91">
            <w:pPr>
              <w:pStyle w:val="ad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Лоту №2 ООО «НПО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Экотехнологии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7590D" w:rsidRPr="00620C62" w:rsidRDefault="0027590D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  <w:bookmarkStart w:id="3" w:name="_GoBack"/>
            <w:bookmarkEnd w:id="3"/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1C74C24"/>
    <w:multiLevelType w:val="hybridMultilevel"/>
    <w:tmpl w:val="A30A65A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23D91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2017-11-16T07:26:00Z</dcterms:modified>
</cp:coreProperties>
</file>