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66D8E">
        <w:rPr>
          <w:b/>
          <w:sz w:val="26"/>
          <w:szCs w:val="26"/>
        </w:rPr>
        <w:tab/>
      </w:r>
      <w:r w:rsidR="00966D8E">
        <w:rPr>
          <w:b/>
          <w:sz w:val="26"/>
          <w:szCs w:val="26"/>
        </w:rPr>
        <w:tab/>
      </w:r>
      <w:r w:rsidR="00966D8E">
        <w:rPr>
          <w:b/>
          <w:sz w:val="26"/>
          <w:szCs w:val="26"/>
        </w:rPr>
        <w:tab/>
      </w:r>
      <w:r w:rsidR="00966D8E">
        <w:rPr>
          <w:b/>
          <w:sz w:val="26"/>
          <w:szCs w:val="26"/>
        </w:rPr>
        <w:tab/>
        <w:t>13 июля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66D8E" w:rsidRPr="00966D8E">
              <w:t>горелочных устройств установки КМ-2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966D8E">
              <w:t>152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966D8E" w:rsidRPr="00966D8E">
              <w:t>горелочных устройств установки КМ-2 ОАО «Славнефть-ЯНОС»</w:t>
            </w:r>
            <w:r w:rsidR="00966D8E">
              <w:rPr>
                <w:color w:val="000000"/>
              </w:rPr>
              <w:t xml:space="preserve"> (ПДО №152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966D8E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966D8E">
              <w:t>Признать не состоявшимся тендер на поставку горелочных устройств установки КМ-2 ОАО «Славнефть-ЯНОС» (ПДО №152-СС-2016)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66D8E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2018-03-28T11:34:00Z</dcterms:modified>
</cp:coreProperties>
</file>